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FB" w:rsidRDefault="00CB2CFB" w:rsidP="00B57587">
      <w:pPr>
        <w:spacing w:after="120" w:line="240" w:lineRule="auto"/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3A4017E7">
            <wp:extent cx="2605178" cy="4058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3E6" w:rsidRDefault="008863E6" w:rsidP="00B57587">
      <w:pPr>
        <w:spacing w:after="120" w:line="240" w:lineRule="auto"/>
        <w:rPr>
          <w:sz w:val="10"/>
          <w:szCs w:val="10"/>
        </w:rPr>
      </w:pPr>
    </w:p>
    <w:p w:rsidR="00C570F2" w:rsidRPr="00EA26CC" w:rsidRDefault="00C570F2" w:rsidP="00B57587">
      <w:pPr>
        <w:spacing w:after="120" w:line="240" w:lineRule="auto"/>
        <w:rPr>
          <w:b/>
          <w:sz w:val="10"/>
          <w:szCs w:val="10"/>
        </w:rPr>
      </w:pPr>
    </w:p>
    <w:p w:rsidR="00CB2CFB" w:rsidRDefault="00CB2CFB" w:rsidP="00B57587">
      <w:pPr>
        <w:spacing w:after="120" w:line="240" w:lineRule="auto"/>
        <w:rPr>
          <w:b/>
        </w:rPr>
      </w:pPr>
      <w:r w:rsidRPr="00EA26CC">
        <w:rPr>
          <w:b/>
        </w:rPr>
        <w:t>OBJAVA ZA MEDIJE</w:t>
      </w:r>
    </w:p>
    <w:p w:rsidR="00553876" w:rsidRDefault="00553876" w:rsidP="00B57587">
      <w:pPr>
        <w:spacing w:after="120" w:line="240" w:lineRule="auto"/>
        <w:rPr>
          <w:b/>
        </w:rPr>
      </w:pPr>
    </w:p>
    <w:p w:rsidR="0004762E" w:rsidRDefault="00491B5D" w:rsidP="00B57587">
      <w:pPr>
        <w:spacing w:after="120" w:line="240" w:lineRule="auto"/>
        <w:rPr>
          <w:b/>
        </w:rPr>
      </w:pPr>
      <w:r>
        <w:rPr>
          <w:b/>
        </w:rPr>
        <w:t>RADNICI HEP-a</w:t>
      </w:r>
      <w:r w:rsidR="00553876">
        <w:rPr>
          <w:b/>
        </w:rPr>
        <w:t xml:space="preserve"> </w:t>
      </w:r>
      <w:r>
        <w:rPr>
          <w:b/>
        </w:rPr>
        <w:t>OTKLONILI KVAROVE NA ELEKTRIČNOJ MREŽI</w:t>
      </w:r>
      <w:r w:rsidR="00553876">
        <w:rPr>
          <w:b/>
        </w:rPr>
        <w:t xml:space="preserve"> </w:t>
      </w:r>
      <w:r>
        <w:rPr>
          <w:b/>
        </w:rPr>
        <w:t>U L</w:t>
      </w:r>
      <w:r w:rsidR="00553876">
        <w:rPr>
          <w:b/>
        </w:rPr>
        <w:t>ICI</w:t>
      </w:r>
      <w:r w:rsidR="007E60A2">
        <w:rPr>
          <w:b/>
        </w:rPr>
        <w:t xml:space="preserve"> I </w:t>
      </w:r>
      <w:r>
        <w:rPr>
          <w:b/>
        </w:rPr>
        <w:t xml:space="preserve">NA </w:t>
      </w:r>
      <w:r w:rsidR="007E60A2">
        <w:rPr>
          <w:b/>
        </w:rPr>
        <w:t>KORDUNU</w:t>
      </w:r>
    </w:p>
    <w:p w:rsidR="007E60A2" w:rsidRPr="00EA26CC" w:rsidRDefault="007E60A2" w:rsidP="00B57587">
      <w:pPr>
        <w:spacing w:after="120" w:line="240" w:lineRule="auto"/>
        <w:rPr>
          <w:b/>
        </w:rPr>
      </w:pPr>
    </w:p>
    <w:p w:rsidR="0004762E" w:rsidRPr="00553876" w:rsidRDefault="0004762E" w:rsidP="00D21F20">
      <w:pPr>
        <w:spacing w:after="120" w:line="240" w:lineRule="auto"/>
        <w:jc w:val="both"/>
        <w:rPr>
          <w:rFonts w:ascii="Calibri" w:hAnsi="Calibri"/>
          <w:b/>
        </w:rPr>
      </w:pPr>
      <w:r w:rsidRPr="00553876">
        <w:rPr>
          <w:b/>
        </w:rPr>
        <w:t xml:space="preserve">ZAGREB, 26. STUDENOGA 2015. </w:t>
      </w:r>
      <w:r w:rsidR="00553876" w:rsidRPr="00553876">
        <w:rPr>
          <w:b/>
        </w:rPr>
        <w:t>–</w:t>
      </w:r>
      <w:r w:rsidRPr="00553876">
        <w:rPr>
          <w:b/>
        </w:rPr>
        <w:t xml:space="preserve"> </w:t>
      </w:r>
      <w:r w:rsidR="00553876" w:rsidRPr="00553876">
        <w:rPr>
          <w:b/>
        </w:rPr>
        <w:t>Posljedice s</w:t>
      </w:r>
      <w:r w:rsidR="00EA26CC" w:rsidRPr="00553876">
        <w:rPr>
          <w:b/>
        </w:rPr>
        <w:t>nježno</w:t>
      </w:r>
      <w:r w:rsidR="00553876" w:rsidRPr="00553876">
        <w:rPr>
          <w:b/>
        </w:rPr>
        <w:t>g</w:t>
      </w:r>
      <w:r w:rsidR="00EA26CC" w:rsidRPr="00553876">
        <w:rPr>
          <w:b/>
        </w:rPr>
        <w:t xml:space="preserve"> </w:t>
      </w:r>
      <w:r w:rsidR="00553876" w:rsidRPr="00553876">
        <w:rPr>
          <w:b/>
        </w:rPr>
        <w:t>nevremena</w:t>
      </w:r>
      <w:r w:rsidR="00DF25DE">
        <w:rPr>
          <w:b/>
        </w:rPr>
        <w:t xml:space="preserve"> i olujnog vjetra</w:t>
      </w:r>
      <w:r w:rsidR="00D21F20">
        <w:rPr>
          <w:b/>
        </w:rPr>
        <w:t>, koji su proteklog vikenda uzrokovali</w:t>
      </w:r>
      <w:r w:rsidR="00EA26CC" w:rsidRPr="00553876">
        <w:rPr>
          <w:b/>
        </w:rPr>
        <w:t xml:space="preserve"> prekid opskrbom ele</w:t>
      </w:r>
      <w:r w:rsidR="00491B5D">
        <w:rPr>
          <w:b/>
        </w:rPr>
        <w:t xml:space="preserve">ktrične energije </w:t>
      </w:r>
      <w:r w:rsidR="00D21F20">
        <w:rPr>
          <w:b/>
        </w:rPr>
        <w:t xml:space="preserve">za </w:t>
      </w:r>
      <w:r w:rsidR="00491B5D">
        <w:rPr>
          <w:b/>
        </w:rPr>
        <w:t>oko</w:t>
      </w:r>
      <w:r w:rsidRPr="00553876">
        <w:rPr>
          <w:b/>
        </w:rPr>
        <w:t xml:space="preserve"> 2</w:t>
      </w:r>
      <w:r w:rsidR="00491B5D">
        <w:rPr>
          <w:b/>
        </w:rPr>
        <w:t>5</w:t>
      </w:r>
      <w:r w:rsidRPr="00553876">
        <w:rPr>
          <w:b/>
        </w:rPr>
        <w:t>.</w:t>
      </w:r>
      <w:r w:rsidR="00553876" w:rsidRPr="00553876">
        <w:rPr>
          <w:b/>
        </w:rPr>
        <w:t xml:space="preserve">000 kupaca </w:t>
      </w:r>
      <w:r w:rsidR="00EA26CC" w:rsidRPr="00553876">
        <w:rPr>
          <w:b/>
        </w:rPr>
        <w:t xml:space="preserve">na </w:t>
      </w:r>
      <w:r w:rsidR="00491B5D">
        <w:rPr>
          <w:b/>
        </w:rPr>
        <w:t xml:space="preserve">širem </w:t>
      </w:r>
      <w:r w:rsidR="00EA26CC" w:rsidRPr="00553876">
        <w:rPr>
          <w:b/>
        </w:rPr>
        <w:t xml:space="preserve">području </w:t>
      </w:r>
      <w:r w:rsidR="00491B5D">
        <w:rPr>
          <w:rFonts w:ascii="Calibri" w:hAnsi="Calibri"/>
          <w:b/>
        </w:rPr>
        <w:t xml:space="preserve">Gospića, </w:t>
      </w:r>
      <w:r w:rsidR="00EA26CC" w:rsidRPr="00553876">
        <w:rPr>
          <w:rFonts w:ascii="Calibri" w:hAnsi="Calibri"/>
          <w:b/>
        </w:rPr>
        <w:t xml:space="preserve">Otočca, </w:t>
      </w:r>
      <w:r w:rsidR="00491B5D">
        <w:rPr>
          <w:rFonts w:ascii="Calibri" w:hAnsi="Calibri"/>
          <w:b/>
        </w:rPr>
        <w:t>Brinja</w:t>
      </w:r>
      <w:r w:rsidR="00EA26CC" w:rsidRPr="00553876">
        <w:rPr>
          <w:rFonts w:ascii="Calibri" w:hAnsi="Calibri"/>
          <w:b/>
        </w:rPr>
        <w:t>, Perušić</w:t>
      </w:r>
      <w:r w:rsidR="00491B5D">
        <w:rPr>
          <w:rFonts w:ascii="Calibri" w:hAnsi="Calibri"/>
          <w:b/>
        </w:rPr>
        <w:t>a</w:t>
      </w:r>
      <w:r w:rsidR="00EA26CC" w:rsidRPr="00553876">
        <w:rPr>
          <w:rFonts w:ascii="Calibri" w:hAnsi="Calibri"/>
          <w:b/>
        </w:rPr>
        <w:t xml:space="preserve">, </w:t>
      </w:r>
      <w:proofErr w:type="spellStart"/>
      <w:r w:rsidR="00491B5D">
        <w:rPr>
          <w:rFonts w:ascii="Calibri" w:hAnsi="Calibri"/>
          <w:b/>
        </w:rPr>
        <w:t>Vrhovina</w:t>
      </w:r>
      <w:proofErr w:type="spellEnd"/>
      <w:r w:rsidR="00EA26CC" w:rsidRPr="00553876">
        <w:rPr>
          <w:rFonts w:ascii="Calibri" w:hAnsi="Calibri"/>
          <w:b/>
        </w:rPr>
        <w:t xml:space="preserve">, </w:t>
      </w:r>
      <w:r w:rsidR="00491B5D">
        <w:rPr>
          <w:rFonts w:ascii="Calibri" w:hAnsi="Calibri"/>
          <w:b/>
        </w:rPr>
        <w:t>Plitvičkih j</w:t>
      </w:r>
      <w:r w:rsidR="00EA26CC" w:rsidRPr="00553876">
        <w:rPr>
          <w:rFonts w:ascii="Calibri" w:hAnsi="Calibri"/>
          <w:b/>
        </w:rPr>
        <w:t xml:space="preserve">ezera, </w:t>
      </w:r>
      <w:r w:rsidR="00491B5D">
        <w:rPr>
          <w:rFonts w:ascii="Calibri" w:hAnsi="Calibri"/>
          <w:b/>
        </w:rPr>
        <w:t xml:space="preserve">Donjeg </w:t>
      </w:r>
      <w:proofErr w:type="spellStart"/>
      <w:r w:rsidR="00491B5D">
        <w:rPr>
          <w:rFonts w:ascii="Calibri" w:hAnsi="Calibri"/>
          <w:b/>
        </w:rPr>
        <w:t>Lap</w:t>
      </w:r>
      <w:r w:rsidR="00EA26CC" w:rsidRPr="00553876">
        <w:rPr>
          <w:rFonts w:ascii="Calibri" w:hAnsi="Calibri"/>
          <w:b/>
        </w:rPr>
        <w:t>c</w:t>
      </w:r>
      <w:r w:rsidR="00491B5D">
        <w:rPr>
          <w:rFonts w:ascii="Calibri" w:hAnsi="Calibri"/>
          <w:b/>
        </w:rPr>
        <w:t>a</w:t>
      </w:r>
      <w:proofErr w:type="spellEnd"/>
      <w:r w:rsidR="00EA26CC" w:rsidRPr="00553876">
        <w:rPr>
          <w:rFonts w:ascii="Calibri" w:hAnsi="Calibri"/>
          <w:b/>
        </w:rPr>
        <w:t xml:space="preserve">, Općine </w:t>
      </w:r>
      <w:r w:rsidR="00491B5D">
        <w:rPr>
          <w:rFonts w:ascii="Calibri" w:hAnsi="Calibri"/>
          <w:b/>
        </w:rPr>
        <w:t>Udbine</w:t>
      </w:r>
      <w:r w:rsidR="00EA26CC" w:rsidRPr="00553876">
        <w:rPr>
          <w:rFonts w:ascii="Calibri" w:hAnsi="Calibri"/>
          <w:b/>
        </w:rPr>
        <w:t xml:space="preserve">, </w:t>
      </w:r>
      <w:r w:rsidR="00491B5D">
        <w:rPr>
          <w:rFonts w:ascii="Calibri" w:hAnsi="Calibri"/>
          <w:b/>
        </w:rPr>
        <w:t>Lovin</w:t>
      </w:r>
      <w:r w:rsidR="00EA26CC" w:rsidRPr="00553876">
        <w:rPr>
          <w:rFonts w:ascii="Calibri" w:hAnsi="Calibri"/>
          <w:b/>
        </w:rPr>
        <w:t>c</w:t>
      </w:r>
      <w:r w:rsidR="00491B5D">
        <w:rPr>
          <w:rFonts w:ascii="Calibri" w:hAnsi="Calibri"/>
          <w:b/>
        </w:rPr>
        <w:t>a i</w:t>
      </w:r>
      <w:r w:rsidR="00491B5D" w:rsidRPr="00553876">
        <w:rPr>
          <w:rFonts w:ascii="Calibri" w:hAnsi="Calibri"/>
          <w:b/>
        </w:rPr>
        <w:t xml:space="preserve"> zaleđa </w:t>
      </w:r>
      <w:r w:rsidR="00491B5D">
        <w:rPr>
          <w:rFonts w:ascii="Calibri" w:hAnsi="Calibri"/>
          <w:b/>
        </w:rPr>
        <w:t xml:space="preserve">Senja </w:t>
      </w:r>
      <w:r w:rsidR="00DF25DE">
        <w:rPr>
          <w:rFonts w:ascii="Calibri" w:hAnsi="Calibri"/>
          <w:b/>
        </w:rPr>
        <w:t>(u Ličko-senjskoj županiji), zatim</w:t>
      </w:r>
      <w:r w:rsidR="00491B5D">
        <w:rPr>
          <w:rFonts w:ascii="Calibri" w:hAnsi="Calibri"/>
          <w:b/>
        </w:rPr>
        <w:t xml:space="preserve"> </w:t>
      </w:r>
      <w:r w:rsidR="00D21F20">
        <w:rPr>
          <w:rFonts w:ascii="Calibri" w:hAnsi="Calibri"/>
          <w:b/>
        </w:rPr>
        <w:t xml:space="preserve">na području </w:t>
      </w:r>
      <w:r w:rsidR="00491B5D">
        <w:rPr>
          <w:rFonts w:ascii="Calibri" w:hAnsi="Calibri"/>
          <w:b/>
        </w:rPr>
        <w:t>Rakovice</w:t>
      </w:r>
      <w:r w:rsidR="00DF25DE">
        <w:rPr>
          <w:rFonts w:ascii="Calibri" w:hAnsi="Calibri"/>
          <w:b/>
        </w:rPr>
        <w:t>,</w:t>
      </w:r>
      <w:r w:rsidR="00491B5D">
        <w:rPr>
          <w:rFonts w:ascii="Calibri" w:hAnsi="Calibri"/>
          <w:b/>
        </w:rPr>
        <w:t xml:space="preserve"> </w:t>
      </w:r>
      <w:r w:rsidR="00DF25DE" w:rsidRPr="00DF25DE">
        <w:rPr>
          <w:b/>
        </w:rPr>
        <w:t>Vojnića, Slunja, Duge Rese, Ozlja, Ogulina i Plaškog</w:t>
      </w:r>
      <w:r w:rsidR="00DF25DE">
        <w:rPr>
          <w:rFonts w:ascii="Calibri" w:hAnsi="Calibri"/>
          <w:b/>
        </w:rPr>
        <w:t xml:space="preserve"> </w:t>
      </w:r>
      <w:r w:rsidR="00491B5D">
        <w:rPr>
          <w:rFonts w:ascii="Calibri" w:hAnsi="Calibri"/>
          <w:b/>
        </w:rPr>
        <w:t>u Karlovačkoj županiji</w:t>
      </w:r>
      <w:r w:rsidR="00D21F20">
        <w:rPr>
          <w:rFonts w:ascii="Calibri" w:hAnsi="Calibri"/>
          <w:b/>
        </w:rPr>
        <w:t xml:space="preserve"> te</w:t>
      </w:r>
      <w:r w:rsidR="00EA26CC" w:rsidRPr="00553876">
        <w:rPr>
          <w:rFonts w:ascii="Calibri" w:hAnsi="Calibri"/>
          <w:b/>
        </w:rPr>
        <w:t xml:space="preserve"> </w:t>
      </w:r>
      <w:r w:rsidR="00553876" w:rsidRPr="00553876">
        <w:rPr>
          <w:rFonts w:ascii="Calibri" w:hAnsi="Calibri"/>
          <w:b/>
        </w:rPr>
        <w:t>Gračac</w:t>
      </w:r>
      <w:r w:rsidR="00491B5D">
        <w:rPr>
          <w:rFonts w:ascii="Calibri" w:hAnsi="Calibri"/>
          <w:b/>
        </w:rPr>
        <w:t>a u Zadarskoj županiji</w:t>
      </w:r>
      <w:r w:rsidR="00553876" w:rsidRPr="00553876">
        <w:rPr>
          <w:rFonts w:ascii="Calibri" w:hAnsi="Calibri"/>
          <w:b/>
        </w:rPr>
        <w:t xml:space="preserve"> uspješno su sanirane, unatoč nepovoljnim vremenskim uvjetima i </w:t>
      </w:r>
      <w:r w:rsidR="00D21F20">
        <w:rPr>
          <w:rFonts w:ascii="Calibri" w:hAnsi="Calibri"/>
          <w:b/>
        </w:rPr>
        <w:t xml:space="preserve">većinom </w:t>
      </w:r>
      <w:r w:rsidR="00553876" w:rsidRPr="00553876">
        <w:rPr>
          <w:rFonts w:ascii="Calibri" w:hAnsi="Calibri"/>
          <w:b/>
        </w:rPr>
        <w:t xml:space="preserve">izrazito nepristupačnom terenu. </w:t>
      </w:r>
    </w:p>
    <w:p w:rsidR="00DF25DE" w:rsidRDefault="00DF25DE" w:rsidP="00DF25DE">
      <w:pPr>
        <w:spacing w:after="120" w:line="240" w:lineRule="auto"/>
        <w:jc w:val="both"/>
      </w:pPr>
      <w:r>
        <w:t>Izrazito m</w:t>
      </w:r>
      <w:r w:rsidRPr="00EA26CC">
        <w:t>okar snijeg</w:t>
      </w:r>
      <w:r>
        <w:t xml:space="preserve"> najviše je problema izazvao u Lici.</w:t>
      </w:r>
      <w:r w:rsidR="00F147E3">
        <w:t xml:space="preserve"> </w:t>
      </w:r>
      <w:r>
        <w:t>Tamo je uzrokovao</w:t>
      </w:r>
      <w:r w:rsidRPr="00EA26CC">
        <w:t xml:space="preserve"> rušenje stabala na </w:t>
      </w:r>
      <w:r>
        <w:t>dalekovode</w:t>
      </w:r>
      <w:r w:rsidRPr="00EA26CC">
        <w:t xml:space="preserve"> zbog čega je došlo do prekidanja vodova. Zbog niskih temperatura zraka tih je dana dolazilo i do zamrzavanja vodova</w:t>
      </w:r>
      <w:r>
        <w:t xml:space="preserve"> s naslagama leda debljine desetak centimetara, što je uzrokovalo</w:t>
      </w:r>
      <w:r w:rsidRPr="00EA26CC">
        <w:t xml:space="preserve"> pucanje </w:t>
      </w:r>
      <w:r>
        <w:t>vodova i oštećenje stupova i tako</w:t>
      </w:r>
      <w:r w:rsidRPr="00EA26CC">
        <w:t xml:space="preserve"> stvaralo dodatne probleme u opskrbi. </w:t>
      </w:r>
      <w:r w:rsidRPr="00DF25DE">
        <w:t>Najveću</w:t>
      </w:r>
      <w:r>
        <w:t xml:space="preserve"> štetu pretrpjeli su distribucijski vodovi svih naponskih razina i to</w:t>
      </w:r>
      <w:r w:rsidRPr="00DF25DE">
        <w:t xml:space="preserve"> devet 35 kilovoltnih vodova</w:t>
      </w:r>
      <w:r>
        <w:t>, deset 10 kilovoltnih vodova uz</w:t>
      </w:r>
      <w:r w:rsidRPr="00DF25DE">
        <w:t xml:space="preserve"> mnogobrojna </w:t>
      </w:r>
      <w:r>
        <w:t xml:space="preserve">oštećenja niskonaponske mreže. </w:t>
      </w:r>
      <w:r w:rsidRPr="00EA26CC">
        <w:t>Obilazak dalek</w:t>
      </w:r>
      <w:r w:rsidR="00466D45">
        <w:t>ovoda i pronalazak kvarova  bili su iznimno otežani</w:t>
      </w:r>
      <w:r w:rsidRPr="00EA26CC">
        <w:t xml:space="preserve">, a do pojedinih mjesta kvarova zbog neprohodnosti cesta bilo je gotovo nemoguće prići.   </w:t>
      </w:r>
    </w:p>
    <w:p w:rsidR="00DF25DE" w:rsidRDefault="00DF25DE" w:rsidP="00DF25DE">
      <w:pPr>
        <w:spacing w:after="120" w:line="240" w:lineRule="auto"/>
        <w:jc w:val="both"/>
      </w:pPr>
      <w:r>
        <w:t>U Karlovačkoj županiji najviše je štete izazvalo</w:t>
      </w:r>
      <w:r w:rsidR="007E60A2" w:rsidRPr="00EA26CC">
        <w:t xml:space="preserve"> </w:t>
      </w:r>
      <w:r>
        <w:t>olujno jugo, koje je prethodilo mokrom i teškom snijegu i</w:t>
      </w:r>
      <w:r w:rsidRPr="00EA26CC">
        <w:t xml:space="preserve"> </w:t>
      </w:r>
      <w:r>
        <w:t xml:space="preserve">koje je porušilo desetak stupova te </w:t>
      </w:r>
      <w:r w:rsidR="007E60A2" w:rsidRPr="00EA26CC">
        <w:t>po</w:t>
      </w:r>
      <w:r>
        <w:t xml:space="preserve">kidalo </w:t>
      </w:r>
      <w:r w:rsidR="007E60A2" w:rsidRPr="00EA26CC">
        <w:t>i zaple</w:t>
      </w:r>
      <w:r>
        <w:t>lo više kilometara</w:t>
      </w:r>
      <w:r w:rsidR="007E60A2" w:rsidRPr="00EA26CC">
        <w:t xml:space="preserve"> vodova. </w:t>
      </w:r>
    </w:p>
    <w:p w:rsidR="007E60A2" w:rsidRDefault="00EA26CC" w:rsidP="00DF25DE">
      <w:pPr>
        <w:spacing w:after="120" w:line="240" w:lineRule="auto"/>
        <w:jc w:val="both"/>
      </w:pPr>
      <w:r w:rsidRPr="00EA26CC">
        <w:t>U tim nepovoljnim vremenskim uvjetima</w:t>
      </w:r>
      <w:r w:rsidR="00553876">
        <w:t>,</w:t>
      </w:r>
      <w:r w:rsidRPr="00EA26CC">
        <w:t xml:space="preserve"> radnici HEP-Operatora distribucijskog sustava, </w:t>
      </w:r>
      <w:proofErr w:type="spellStart"/>
      <w:r w:rsidRPr="00EA26CC">
        <w:t>Elektrolike</w:t>
      </w:r>
      <w:proofErr w:type="spellEnd"/>
      <w:r w:rsidRPr="00EA26CC">
        <w:t xml:space="preserve"> Gospić</w:t>
      </w:r>
      <w:r w:rsidR="007E60A2">
        <w:t xml:space="preserve"> te Elektre Karlovac</w:t>
      </w:r>
      <w:r w:rsidR="00D21F20">
        <w:t xml:space="preserve">, </w:t>
      </w:r>
      <w:r w:rsidR="00AB38F4">
        <w:t xml:space="preserve">zajedno s radnicima suradničkih tvrtki te </w:t>
      </w:r>
      <w:r w:rsidR="00D21F20">
        <w:t xml:space="preserve">uz ispomoć kolega iz riječkog </w:t>
      </w:r>
      <w:proofErr w:type="spellStart"/>
      <w:r w:rsidR="00D21F20">
        <w:t>Elektroprimorija</w:t>
      </w:r>
      <w:proofErr w:type="spellEnd"/>
      <w:r w:rsidR="00D21F20">
        <w:t xml:space="preserve"> i pulske </w:t>
      </w:r>
      <w:proofErr w:type="spellStart"/>
      <w:r w:rsidR="00D21F20">
        <w:t>Elektroistre</w:t>
      </w:r>
      <w:proofErr w:type="spellEnd"/>
      <w:r w:rsidR="00004075">
        <w:t>, ukupno na svim terenima više od 250 radnika,</w:t>
      </w:r>
      <w:r w:rsidRPr="00EA26CC">
        <w:t xml:space="preserve"> </w:t>
      </w:r>
      <w:r w:rsidR="00553876" w:rsidRPr="00EA26CC">
        <w:t xml:space="preserve">pokazali </w:t>
      </w:r>
      <w:r w:rsidR="00553876">
        <w:t>su</w:t>
      </w:r>
      <w:r w:rsidR="00D21F20">
        <w:t xml:space="preserve"> spremnost</w:t>
      </w:r>
      <w:r w:rsidR="00553876" w:rsidRPr="00EA26CC">
        <w:t xml:space="preserve"> </w:t>
      </w:r>
      <w:r w:rsidR="00D21F20">
        <w:t>da</w:t>
      </w:r>
      <w:r w:rsidRPr="00EA26CC">
        <w:t xml:space="preserve"> </w:t>
      </w:r>
      <w:r w:rsidR="00D21F20">
        <w:t>u što kraćem roku otklone kvarove i normalizir</w:t>
      </w:r>
      <w:r w:rsidRPr="00EA26CC">
        <w:t>a</w:t>
      </w:r>
      <w:r w:rsidR="00D21F20">
        <w:t>ju</w:t>
      </w:r>
      <w:r w:rsidRPr="00EA26CC">
        <w:t xml:space="preserve"> </w:t>
      </w:r>
      <w:r w:rsidR="00D21F20">
        <w:t>opskrbu</w:t>
      </w:r>
      <w:r w:rsidRPr="00EA26CC">
        <w:t xml:space="preserve"> električnom energijom</w:t>
      </w:r>
      <w:r w:rsidR="007E60A2">
        <w:t>.</w:t>
      </w:r>
      <w:r w:rsidR="007E60A2" w:rsidRPr="007E60A2">
        <w:t xml:space="preserve"> </w:t>
      </w:r>
      <w:r w:rsidR="00D21F20">
        <w:t>Često se, tamo gdje je bilo moguće, rad na otklanjanju kvarova odvijao i noću</w:t>
      </w:r>
      <w:r w:rsidR="007E60A2" w:rsidRPr="00EA26CC">
        <w:t>.</w:t>
      </w:r>
    </w:p>
    <w:p w:rsidR="00EA26CC" w:rsidRPr="00EA26CC" w:rsidRDefault="00D21F20" w:rsidP="0004762E">
      <w:pPr>
        <w:spacing w:after="0" w:line="24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Podsjećamo</w:t>
      </w:r>
      <w:r w:rsidR="00EA26CC" w:rsidRPr="00EA26CC">
        <w:rPr>
          <w:rFonts w:ascii="Calibri" w:eastAsia="Calibri" w:hAnsi="Calibri"/>
        </w:rPr>
        <w:t xml:space="preserve"> da su radnici HEP-Operatora distribucijskog sustava </w:t>
      </w:r>
      <w:r>
        <w:rPr>
          <w:rFonts w:ascii="Calibri" w:eastAsia="Calibri" w:hAnsi="Calibri"/>
        </w:rPr>
        <w:t xml:space="preserve">samo </w:t>
      </w:r>
      <w:r w:rsidRPr="00EA26CC">
        <w:rPr>
          <w:rFonts w:ascii="Calibri" w:eastAsia="Calibri" w:hAnsi="Calibri"/>
        </w:rPr>
        <w:t>prošle i ove godine</w:t>
      </w:r>
      <w:r>
        <w:rPr>
          <w:rFonts w:ascii="Calibri" w:eastAsia="Calibri" w:hAnsi="Calibri"/>
        </w:rPr>
        <w:t xml:space="preserve"> odradili  nekoliko vrlo zahtjevnih intervencija </w:t>
      </w:r>
      <w:r w:rsidR="00EA26CC" w:rsidRPr="00EA26CC">
        <w:rPr>
          <w:rFonts w:ascii="Calibri" w:eastAsia="Calibri" w:hAnsi="Calibri"/>
        </w:rPr>
        <w:t>u ekstremnim uvjetima</w:t>
      </w:r>
      <w:r>
        <w:rPr>
          <w:rFonts w:ascii="Calibri" w:eastAsia="Calibri" w:hAnsi="Calibri"/>
        </w:rPr>
        <w:t xml:space="preserve">, kao što su to bili </w:t>
      </w:r>
      <w:r w:rsidRPr="00EA26CC">
        <w:rPr>
          <w:rFonts w:ascii="Calibri" w:eastAsia="Calibri" w:hAnsi="Calibri"/>
        </w:rPr>
        <w:t>poledica</w:t>
      </w:r>
      <w:r>
        <w:rPr>
          <w:rFonts w:ascii="Calibri" w:eastAsia="Calibri" w:hAnsi="Calibri"/>
        </w:rPr>
        <w:t xml:space="preserve"> i snijeg u Gorskom kotaru</w:t>
      </w:r>
      <w:r w:rsidR="00EA26CC" w:rsidRPr="00EA26CC">
        <w:rPr>
          <w:rFonts w:ascii="Calibri" w:eastAsia="Calibri" w:hAnsi="Calibri"/>
        </w:rPr>
        <w:t>, poplava</w:t>
      </w:r>
      <w:r>
        <w:rPr>
          <w:rFonts w:ascii="Calibri" w:eastAsia="Calibri" w:hAnsi="Calibri"/>
        </w:rPr>
        <w:t xml:space="preserve"> u </w:t>
      </w:r>
      <w:r w:rsidRPr="00EA26CC">
        <w:rPr>
          <w:rFonts w:ascii="Calibri" w:eastAsia="Calibri" w:hAnsi="Calibri"/>
        </w:rPr>
        <w:t xml:space="preserve">istočnoj Posavini </w:t>
      </w:r>
      <w:r>
        <w:rPr>
          <w:rFonts w:ascii="Calibri" w:eastAsia="Calibri" w:hAnsi="Calibri"/>
        </w:rPr>
        <w:t xml:space="preserve">i požar na Pelješcu. Uvijek su, uz interventne službe, </w:t>
      </w:r>
      <w:r w:rsidR="00EA26CC" w:rsidRPr="00EA26CC">
        <w:rPr>
          <w:rFonts w:ascii="Calibri" w:eastAsia="Calibri" w:hAnsi="Calibri"/>
        </w:rPr>
        <w:t>bili prvi na terenu i ulagali maksimalan trud i napor  kako bi se kvarovi š</w:t>
      </w:r>
      <w:r>
        <w:rPr>
          <w:rFonts w:ascii="Calibri" w:eastAsia="Calibri" w:hAnsi="Calibri"/>
        </w:rPr>
        <w:t xml:space="preserve">to prije otklonili i kako bi građanima što prije vratili </w:t>
      </w:r>
      <w:r w:rsidR="00EA26CC" w:rsidRPr="00EA26CC">
        <w:rPr>
          <w:rFonts w:ascii="Calibri" w:eastAsia="Calibri" w:hAnsi="Calibri"/>
        </w:rPr>
        <w:t>električ</w:t>
      </w:r>
      <w:r>
        <w:rPr>
          <w:rFonts w:ascii="Calibri" w:eastAsia="Calibri" w:hAnsi="Calibri"/>
        </w:rPr>
        <w:t>nu energiju</w:t>
      </w:r>
      <w:r w:rsidR="00EA26CC" w:rsidRPr="00EA26CC">
        <w:rPr>
          <w:rFonts w:ascii="Calibri" w:eastAsia="Calibri" w:hAnsi="Calibri"/>
        </w:rPr>
        <w:t>.</w:t>
      </w:r>
    </w:p>
    <w:p w:rsidR="00533446" w:rsidRPr="0041711E" w:rsidRDefault="00533446" w:rsidP="001F499C">
      <w:pPr>
        <w:spacing w:after="0" w:line="240" w:lineRule="auto"/>
        <w:jc w:val="both"/>
      </w:pPr>
    </w:p>
    <w:p w:rsidR="0021776F" w:rsidRPr="00781A05" w:rsidRDefault="0021776F" w:rsidP="0021776F">
      <w:pPr>
        <w:pBdr>
          <w:bottom w:val="single" w:sz="4" w:space="1" w:color="auto"/>
        </w:pBdr>
        <w:spacing w:after="120" w:line="240" w:lineRule="auto"/>
        <w:jc w:val="both"/>
        <w:rPr>
          <w:sz w:val="6"/>
          <w:szCs w:val="6"/>
        </w:rPr>
      </w:pPr>
    </w:p>
    <w:p w:rsidR="00CB2CFB" w:rsidRDefault="00CB2CFB" w:rsidP="008A291A">
      <w:pPr>
        <w:spacing w:after="120" w:line="240" w:lineRule="auto"/>
        <w:jc w:val="both"/>
      </w:pPr>
      <w:r w:rsidRPr="00CB2CFB">
        <w:rPr>
          <w:u w:val="single"/>
        </w:rPr>
        <w:t>Kontakt:</w:t>
      </w:r>
      <w:r w:rsidRPr="00CB2CFB">
        <w:t xml:space="preserve">  Sektor </w:t>
      </w:r>
      <w:r w:rsidR="00F147E3">
        <w:t>za korporativne</w:t>
      </w:r>
      <w:r w:rsidRPr="00CB2CFB">
        <w:t xml:space="preserve"> komunikacij</w:t>
      </w:r>
      <w:r w:rsidR="00F147E3">
        <w:t>e</w:t>
      </w:r>
      <w:r w:rsidRPr="00CB2CFB">
        <w:t xml:space="preserve"> (</w:t>
      </w:r>
      <w:hyperlink r:id="rId6" w:history="1">
        <w:r w:rsidR="001E63B5" w:rsidRPr="000A2B6E">
          <w:rPr>
            <w:rStyle w:val="Hyperlink"/>
          </w:rPr>
          <w:t>odnosisjavnoscu@hep.hr</w:t>
        </w:r>
      </w:hyperlink>
      <w:r w:rsidR="00AD67F5">
        <w:t>)</w:t>
      </w:r>
      <w:r w:rsidR="001E63B5">
        <w:t xml:space="preserve">; </w:t>
      </w:r>
      <w:r w:rsidR="00AD67F5">
        <w:t>098/355-682</w:t>
      </w:r>
      <w:r w:rsidR="001F499C">
        <w:t xml:space="preserve"> </w:t>
      </w:r>
    </w:p>
    <w:p w:rsidR="0021503F" w:rsidRDefault="0021503F" w:rsidP="008A291A">
      <w:pPr>
        <w:spacing w:after="120" w:line="240" w:lineRule="auto"/>
        <w:jc w:val="both"/>
      </w:pPr>
    </w:p>
    <w:p w:rsidR="0021503F" w:rsidRDefault="0021503F" w:rsidP="008A291A">
      <w:pPr>
        <w:spacing w:after="12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9601200"/>
            <wp:effectExtent l="0" t="0" r="0" b="0"/>
            <wp:docPr id="2" name="Picture 2" descr="C:\Users\abrezovnjacki\AppData\Local\Microsoft\Windows\Temporary Internet Files\Content.Outlook\XTOXCANB\Elektro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Outlook\XTOXCANB\Elektroli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 w:rsidP="008A291A">
      <w:pPr>
        <w:spacing w:after="120" w:line="24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54.7pt">
            <v:imagedata r:id="rId8" o:title="HEP"/>
          </v:shape>
        </w:pict>
      </w:r>
    </w:p>
    <w:p w:rsidR="0021503F" w:rsidRDefault="0021503F" w:rsidP="008A291A">
      <w:pPr>
        <w:spacing w:after="120" w:line="240" w:lineRule="auto"/>
        <w:jc w:val="both"/>
      </w:pPr>
    </w:p>
    <w:p w:rsidR="0021503F" w:rsidRDefault="0021503F" w:rsidP="008A291A">
      <w:pPr>
        <w:spacing w:after="12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10244280"/>
            <wp:effectExtent l="0" t="0" r="0" b="5080"/>
            <wp:docPr id="4" name="Picture 4" descr="C:\Users\abrezovnjacki\AppData\Local\Microsoft\Windows\Temporary Internet Files\Content.Outlook\XTOXCANB\HE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ezovnjacki\AppData\Local\Microsoft\Windows\Temporary Internet Files\Content.Outlook\XTOXCANB\HEP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03F" w:rsidRDefault="0021503F" w:rsidP="008A291A">
      <w:pPr>
        <w:spacing w:after="12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9601200"/>
            <wp:effectExtent l="0" t="0" r="0" b="0"/>
            <wp:docPr id="3" name="Picture 3" descr="C:\Users\abrezovnjacki\AppData\Local\Microsoft\Windows\Temporary Internet Files\Content.Outlook\XTOXCANB\Elektrol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AppData\Local\Microsoft\Windows\Temporary Internet Files\Content.Outlook\XTOXCANB\Elektrolik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3F" w:rsidRDefault="0021503F" w:rsidP="008A291A">
      <w:pPr>
        <w:spacing w:after="120" w:line="240" w:lineRule="auto"/>
        <w:jc w:val="both"/>
      </w:pPr>
    </w:p>
    <w:sectPr w:rsidR="00215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DE"/>
    <w:rsid w:val="00004075"/>
    <w:rsid w:val="0004762E"/>
    <w:rsid w:val="00074C58"/>
    <w:rsid w:val="000803D5"/>
    <w:rsid w:val="000C0113"/>
    <w:rsid w:val="000C0B08"/>
    <w:rsid w:val="000D36CF"/>
    <w:rsid w:val="001028CA"/>
    <w:rsid w:val="00113175"/>
    <w:rsid w:val="0011356E"/>
    <w:rsid w:val="00147CA0"/>
    <w:rsid w:val="001A466D"/>
    <w:rsid w:val="001E63B5"/>
    <w:rsid w:val="001F499C"/>
    <w:rsid w:val="002041ED"/>
    <w:rsid w:val="0021503F"/>
    <w:rsid w:val="0021776F"/>
    <w:rsid w:val="00285EC1"/>
    <w:rsid w:val="002A2276"/>
    <w:rsid w:val="002B1C92"/>
    <w:rsid w:val="002E6A33"/>
    <w:rsid w:val="00357908"/>
    <w:rsid w:val="003A5BCB"/>
    <w:rsid w:val="003C0028"/>
    <w:rsid w:val="003D6A66"/>
    <w:rsid w:val="00401DE5"/>
    <w:rsid w:val="0041711E"/>
    <w:rsid w:val="00466D45"/>
    <w:rsid w:val="00491B5D"/>
    <w:rsid w:val="00491CC8"/>
    <w:rsid w:val="00491E6D"/>
    <w:rsid w:val="004958CE"/>
    <w:rsid w:val="004A5C17"/>
    <w:rsid w:val="004A71F6"/>
    <w:rsid w:val="004C6CBA"/>
    <w:rsid w:val="004F4C46"/>
    <w:rsid w:val="00501580"/>
    <w:rsid w:val="00501DFF"/>
    <w:rsid w:val="00533446"/>
    <w:rsid w:val="00535A24"/>
    <w:rsid w:val="00553876"/>
    <w:rsid w:val="00582004"/>
    <w:rsid w:val="0058377C"/>
    <w:rsid w:val="0058686A"/>
    <w:rsid w:val="005B6B52"/>
    <w:rsid w:val="005D50AC"/>
    <w:rsid w:val="006441D7"/>
    <w:rsid w:val="006534F1"/>
    <w:rsid w:val="006E638F"/>
    <w:rsid w:val="00701C06"/>
    <w:rsid w:val="0072521E"/>
    <w:rsid w:val="00781A05"/>
    <w:rsid w:val="007A424B"/>
    <w:rsid w:val="007D0441"/>
    <w:rsid w:val="007D6FF3"/>
    <w:rsid w:val="007E60A2"/>
    <w:rsid w:val="008204C0"/>
    <w:rsid w:val="00822097"/>
    <w:rsid w:val="00823F06"/>
    <w:rsid w:val="0086526D"/>
    <w:rsid w:val="00875F7B"/>
    <w:rsid w:val="00882C63"/>
    <w:rsid w:val="008863E6"/>
    <w:rsid w:val="008A291A"/>
    <w:rsid w:val="008C7BAF"/>
    <w:rsid w:val="008F78A1"/>
    <w:rsid w:val="00924F11"/>
    <w:rsid w:val="009739D3"/>
    <w:rsid w:val="009768DE"/>
    <w:rsid w:val="009B00C0"/>
    <w:rsid w:val="009C190E"/>
    <w:rsid w:val="009C774B"/>
    <w:rsid w:val="009D1554"/>
    <w:rsid w:val="00A22828"/>
    <w:rsid w:val="00A31069"/>
    <w:rsid w:val="00A40962"/>
    <w:rsid w:val="00A714D8"/>
    <w:rsid w:val="00AB38F4"/>
    <w:rsid w:val="00AC1E95"/>
    <w:rsid w:val="00AD67F5"/>
    <w:rsid w:val="00B25042"/>
    <w:rsid w:val="00B57587"/>
    <w:rsid w:val="00B73CF6"/>
    <w:rsid w:val="00C15246"/>
    <w:rsid w:val="00C4717A"/>
    <w:rsid w:val="00C570F2"/>
    <w:rsid w:val="00C6264A"/>
    <w:rsid w:val="00C7266F"/>
    <w:rsid w:val="00C9392B"/>
    <w:rsid w:val="00CA0D4B"/>
    <w:rsid w:val="00CB2CFB"/>
    <w:rsid w:val="00CF2867"/>
    <w:rsid w:val="00D0542F"/>
    <w:rsid w:val="00D12E44"/>
    <w:rsid w:val="00D21F20"/>
    <w:rsid w:val="00D40C97"/>
    <w:rsid w:val="00D412FC"/>
    <w:rsid w:val="00DE7A55"/>
    <w:rsid w:val="00DF25DE"/>
    <w:rsid w:val="00E912C5"/>
    <w:rsid w:val="00EA26CC"/>
    <w:rsid w:val="00EE2A63"/>
    <w:rsid w:val="00EE3D9E"/>
    <w:rsid w:val="00F0211F"/>
    <w:rsid w:val="00F147E3"/>
    <w:rsid w:val="00F3605C"/>
    <w:rsid w:val="00F41E2E"/>
    <w:rsid w:val="00FC5002"/>
    <w:rsid w:val="00FE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5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5A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5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A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5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5A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5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A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dnosisjavnoscu@hep.h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2</cp:revision>
  <cp:lastPrinted>2015-11-26T13:12:00Z</cp:lastPrinted>
  <dcterms:created xsi:type="dcterms:W3CDTF">2016-03-25T10:01:00Z</dcterms:created>
  <dcterms:modified xsi:type="dcterms:W3CDTF">2016-03-25T10:01:00Z</dcterms:modified>
</cp:coreProperties>
</file>